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C1E6C" w14:textId="18AAA17C" w:rsidR="00ED0A18" w:rsidRPr="00ED0A18" w:rsidRDefault="00ED0A18" w:rsidP="00ED0A18">
      <w:r>
        <w:t>5.10.2026</w:t>
      </w:r>
      <w:r>
        <w:br/>
      </w:r>
      <w:r>
        <w:br/>
      </w:r>
      <w:r>
        <w:br/>
      </w:r>
      <w:r>
        <w:br/>
      </w:r>
      <w:r w:rsidRPr="00ED0A18">
        <w:t>v příloze zasílám odpovědi na otázky, petici jsem podepsal. S pozdravem Fládr</w:t>
      </w:r>
    </w:p>
    <w:p w14:paraId="018F9580" w14:textId="46858E2D" w:rsidR="009A4F8E" w:rsidRDefault="00ED0A18">
      <w:r>
        <w:br/>
      </w:r>
      <w:r>
        <w:br/>
      </w:r>
      <w:r>
        <w:br/>
      </w:r>
    </w:p>
    <w:p w14:paraId="5694A19C" w14:textId="09DB9F95" w:rsidR="00C65845" w:rsidRDefault="00C65845">
      <w:r>
        <w:t>Kandidát na senátora ve volebním obvodu Vyškov č. 57</w:t>
      </w:r>
    </w:p>
    <w:p w14:paraId="401E3B01" w14:textId="77777777" w:rsidR="00C65845" w:rsidRPr="00C65845" w:rsidRDefault="00C65845" w:rsidP="00C65845">
      <w:pPr>
        <w:rPr>
          <w:b/>
        </w:rPr>
      </w:pPr>
      <w:r w:rsidRPr="00C65845">
        <w:rPr>
          <w:b/>
        </w:rPr>
        <w:t>1. Vytvoření dlouhodobé státní vodárenské koncepce vztahující se k zajištění zdrojů vody, bezpečného zásobování obyvatelstva pitnou vodou a čištění odpadních vod, k zabezpečení samofinancováni celého odvětví.</w:t>
      </w:r>
    </w:p>
    <w:p w14:paraId="2BD47854" w14:textId="41265840" w:rsidR="00C65845" w:rsidRDefault="00C65845">
      <w:r>
        <w:t xml:space="preserve">Samozřejmě souhlasím, neboť voda je nenahraditelná tekutina, nezbytná pro život celé planety a je v zájmu všech občanů, aby byla nastavena dlouhodobá koncepce uzákoněná v Ústavě ČR. </w:t>
      </w:r>
    </w:p>
    <w:p w14:paraId="63447DB8" w14:textId="31AD995C" w:rsidR="00C65845" w:rsidRDefault="00C65845">
      <w:pPr>
        <w:rPr>
          <w:b/>
        </w:rPr>
      </w:pPr>
      <w:r w:rsidRPr="00C65845">
        <w:rPr>
          <w:b/>
        </w:rPr>
        <w:t>2. Stanovení přístupu k pitné vodě základním právem každého občana v reakci na snahy o její komercializaci a toto právo občanům garantovat v Ústavě České republiky.</w:t>
      </w:r>
    </w:p>
    <w:p w14:paraId="7EBB6FD5" w14:textId="7259A751" w:rsidR="00C65845" w:rsidRDefault="00C65845">
      <w:pPr>
        <w:rPr>
          <w:bCs/>
        </w:rPr>
      </w:pPr>
      <w:r>
        <w:rPr>
          <w:bCs/>
        </w:rPr>
        <w:t xml:space="preserve">Samozřejmě souhlasím, již jsem uváděl výše, že by mělo být zakotveno v Ústavě ČR. Tak jako máme právo na život, tak stejně by mělo být garantováno všem občanům právo přístupu k pitné vodě. </w:t>
      </w:r>
    </w:p>
    <w:p w14:paraId="1CB845E9" w14:textId="77777777" w:rsidR="00C65845" w:rsidRPr="00C65845" w:rsidRDefault="00C65845" w:rsidP="00C65845">
      <w:pPr>
        <w:rPr>
          <w:b/>
          <w:bCs/>
        </w:rPr>
      </w:pPr>
      <w:r w:rsidRPr="00C65845">
        <w:rPr>
          <w:b/>
          <w:bCs/>
        </w:rPr>
        <w:t>3. Zachování zásady, že „voda není zboží“ ve všech otázkách týkajících se vody.</w:t>
      </w:r>
    </w:p>
    <w:p w14:paraId="3BF1D8A8" w14:textId="6CD9A51A" w:rsidR="00C65845" w:rsidRDefault="00C65845">
      <w:pPr>
        <w:rPr>
          <w:bCs/>
        </w:rPr>
      </w:pPr>
      <w:r>
        <w:rPr>
          <w:bCs/>
        </w:rPr>
        <w:t>Ano, jednoznačně souhlasím, a to ve všech otázkách týkajících se vody. Voda patří občanům země.</w:t>
      </w:r>
    </w:p>
    <w:p w14:paraId="1BCA3624" w14:textId="60CDD2C6" w:rsidR="00C65845" w:rsidRPr="00C65845" w:rsidRDefault="00C65845" w:rsidP="00C65845">
      <w:pPr>
        <w:rPr>
          <w:b/>
          <w:bCs/>
        </w:rPr>
      </w:pPr>
      <w:r w:rsidRPr="00C65845">
        <w:rPr>
          <w:b/>
          <w:bCs/>
        </w:rPr>
        <w:t>4. Zapracování zásady, že služby zásobování vodou a čištění odpadních vod jsou prováděné ve veřejném zájmu</w:t>
      </w:r>
      <w:r w:rsidR="00720FFF">
        <w:rPr>
          <w:b/>
          <w:bCs/>
        </w:rPr>
        <w:t>,</w:t>
      </w:r>
      <w:r w:rsidRPr="00C65845">
        <w:rPr>
          <w:b/>
          <w:bCs/>
        </w:rPr>
        <w:t xml:space="preserve"> a proto jsou lidská práva nadřazena nad zájmy soukromých subjektů.</w:t>
      </w:r>
    </w:p>
    <w:p w14:paraId="2EB06175" w14:textId="3A59B803" w:rsidR="00C65845" w:rsidRDefault="00434954">
      <w:pPr>
        <w:rPr>
          <w:bCs/>
        </w:rPr>
      </w:pPr>
      <w:r>
        <w:rPr>
          <w:bCs/>
        </w:rPr>
        <w:t>Ano, souhlasím, v tomto případě určitě platí práva občanů nad zájmy soukromých subjektů. Veškeré investice musí být navráceny zpět do obnovy vodních zdrojů, zásobování vodou a čištění odpadních vody.</w:t>
      </w:r>
    </w:p>
    <w:p w14:paraId="5D82D284" w14:textId="77777777" w:rsidR="00434954" w:rsidRPr="00434954" w:rsidRDefault="00434954" w:rsidP="00434954">
      <w:pPr>
        <w:rPr>
          <w:b/>
          <w:bCs/>
        </w:rPr>
      </w:pPr>
      <w:r w:rsidRPr="00434954">
        <w:rPr>
          <w:b/>
          <w:bCs/>
        </w:rPr>
        <w:t>5. Zahájení procesu vedoucímu k transformaci stávajících společností působících v oblasti vodárenství do podoby veřejně prospěšných, tzn. neziskových společností.</w:t>
      </w:r>
    </w:p>
    <w:p w14:paraId="3E03CB38" w14:textId="4A01650C" w:rsidR="00434954" w:rsidRDefault="00434954">
      <w:pPr>
        <w:rPr>
          <w:bCs/>
        </w:rPr>
      </w:pPr>
      <w:r>
        <w:rPr>
          <w:bCs/>
        </w:rPr>
        <w:t>Je nutné správu vodárenského zařízení předat odborníkům, kteří budou v zájmu společnosti pracovat na řádném fungování celé vodárenské infrastruktury. Poplatky vybrané za tyto služby musí být investovány zpět do těchto zařízení, a ne do kapes soukromých subjektů.</w:t>
      </w:r>
    </w:p>
    <w:p w14:paraId="0AF5B9F6" w14:textId="77777777" w:rsidR="00434954" w:rsidRPr="00434954" w:rsidRDefault="00434954" w:rsidP="00434954">
      <w:pPr>
        <w:rPr>
          <w:b/>
          <w:bCs/>
        </w:rPr>
      </w:pPr>
      <w:r w:rsidRPr="00434954">
        <w:rPr>
          <w:b/>
          <w:bCs/>
        </w:rPr>
        <w:lastRenderedPageBreak/>
        <w:t>6. Garantování, že provozování vodovodů a kanalizací má podobu a charakter veřejné služby.</w:t>
      </w:r>
    </w:p>
    <w:p w14:paraId="678EDD1D" w14:textId="75299363" w:rsidR="00434954" w:rsidRDefault="00434954">
      <w:pPr>
        <w:rPr>
          <w:bCs/>
        </w:rPr>
      </w:pPr>
      <w:r>
        <w:rPr>
          <w:bCs/>
        </w:rPr>
        <w:t xml:space="preserve">Ano, jednoznačně souhlasím. </w:t>
      </w:r>
      <w:r w:rsidR="00624DF6">
        <w:rPr>
          <w:bCs/>
        </w:rPr>
        <w:t xml:space="preserve">Zákonodárci by měli zakotvit </w:t>
      </w:r>
      <w:proofErr w:type="gramStart"/>
      <w:r w:rsidR="00624DF6">
        <w:rPr>
          <w:bCs/>
        </w:rPr>
        <w:t>z</w:t>
      </w:r>
      <w:proofErr w:type="gramEnd"/>
      <w:r w:rsidR="00624DF6">
        <w:rPr>
          <w:bCs/>
        </w:rPr>
        <w:t xml:space="preserve"> zákoně, aby města a obce (občané) pouze neinvestovali a zisky pak šly do rukou soukromých subjektů a mnohdy do zahraničních. </w:t>
      </w:r>
    </w:p>
    <w:p w14:paraId="727C02E4" w14:textId="77777777" w:rsidR="00624DF6" w:rsidRPr="00624DF6" w:rsidRDefault="00624DF6" w:rsidP="00624DF6">
      <w:pPr>
        <w:rPr>
          <w:b/>
          <w:bCs/>
        </w:rPr>
      </w:pPr>
      <w:r w:rsidRPr="00624DF6">
        <w:rPr>
          <w:b/>
          <w:bCs/>
        </w:rPr>
        <w:t>7. Začlenění zásady, že vlastnictví, správa a kontrola vody, infrastruktury a hospodaření s vodou musí být v rukou veřejné správy do právních norem.</w:t>
      </w:r>
    </w:p>
    <w:p w14:paraId="6FE645F9" w14:textId="1D293E59" w:rsidR="00624DF6" w:rsidRDefault="00624DF6">
      <w:pPr>
        <w:rPr>
          <w:bCs/>
        </w:rPr>
      </w:pPr>
      <w:r>
        <w:rPr>
          <w:bCs/>
        </w:rPr>
        <w:t>Ano, souhlasím, že veškeré zásady a principy týkající se vlastnictví, správy a kontroly vody, infrastruktury a hospodaření s vodou musí být zajištěny právní normou. Jedině tak lze zajistit jejich funkčnost, stabilitu a prospěšnost.</w:t>
      </w:r>
    </w:p>
    <w:p w14:paraId="753C7188" w14:textId="77777777" w:rsidR="00624DF6" w:rsidRPr="00624DF6" w:rsidRDefault="00624DF6" w:rsidP="00624DF6">
      <w:pPr>
        <w:rPr>
          <w:b/>
          <w:bCs/>
        </w:rPr>
      </w:pPr>
      <w:r w:rsidRPr="00624DF6">
        <w:rPr>
          <w:b/>
          <w:bCs/>
        </w:rPr>
        <w:t>8. Zajištění bezpečnosti pramenišť, vodních zdrojů a dodávek vody proti vandalismu a terorismu, za spolupráce bezpečnostních složek státu (př. Bečva).</w:t>
      </w:r>
    </w:p>
    <w:p w14:paraId="6D271276" w14:textId="3C0780D8" w:rsidR="00624DF6" w:rsidRDefault="00624DF6">
      <w:pPr>
        <w:rPr>
          <w:bCs/>
        </w:rPr>
      </w:pPr>
      <w:r>
        <w:rPr>
          <w:bCs/>
        </w:rPr>
        <w:t>Rovněž souhlasím. Tyto zdroje mohou být ohroženy jakýmkoliv nedbalostním jednáním, ale také se mohou stát snadným cílem teroristů.</w:t>
      </w:r>
    </w:p>
    <w:p w14:paraId="16BAE1C9" w14:textId="7001C620" w:rsidR="00624DF6" w:rsidRPr="00624DF6" w:rsidRDefault="00624DF6" w:rsidP="00624DF6">
      <w:pPr>
        <w:rPr>
          <w:b/>
          <w:bCs/>
        </w:rPr>
      </w:pPr>
      <w:r w:rsidRPr="00624DF6">
        <w:rPr>
          <w:b/>
          <w:bCs/>
        </w:rPr>
        <w:t>9. Zajištění, aby společnosti působící ve vodárenství byly povinny poskytovat a zveřejňovat informace o kalkulacích cen a o smlouvách s městy, mezi vodárnami a koncerny, včetně variant různých návrhů</w:t>
      </w:r>
      <w:r>
        <w:rPr>
          <w:b/>
          <w:bCs/>
        </w:rPr>
        <w:t>,</w:t>
      </w:r>
      <w:r w:rsidRPr="00624DF6">
        <w:rPr>
          <w:b/>
          <w:bCs/>
        </w:rPr>
        <w:t xml:space="preserve"> a to bez výjimek (obchodní tajemství ve veřejné službě je neakceptovatelné).</w:t>
      </w:r>
    </w:p>
    <w:p w14:paraId="5AA4329B" w14:textId="3505791E" w:rsidR="00624DF6" w:rsidRDefault="00624DF6">
      <w:pPr>
        <w:rPr>
          <w:bCs/>
        </w:rPr>
      </w:pPr>
      <w:r>
        <w:rPr>
          <w:bCs/>
        </w:rPr>
        <w:t xml:space="preserve">Souhlasím, pokud by veškerá tato infrastruktura přešla od soukromých subjektů na města a obce, popř. jimi </w:t>
      </w:r>
      <w:r w:rsidR="00935004">
        <w:rPr>
          <w:bCs/>
        </w:rPr>
        <w:t xml:space="preserve">zřizovanými orgány, tak by bylo zcela jednoduché tyto povinnosti nastavit a kontrolovat. </w:t>
      </w:r>
    </w:p>
    <w:p w14:paraId="034124EA" w14:textId="77777777" w:rsidR="00935004" w:rsidRPr="00935004" w:rsidRDefault="00935004" w:rsidP="00935004">
      <w:pPr>
        <w:rPr>
          <w:b/>
          <w:bCs/>
        </w:rPr>
      </w:pPr>
      <w:r w:rsidRPr="00935004">
        <w:rPr>
          <w:b/>
          <w:bCs/>
        </w:rPr>
        <w:t>10. Zapojení institucí, v jejichž působnosti je ochrana státu a jeho zájmů, do prošetření podezřelých aktivit soukromých subjektů, vyšetření protiprávního ovládnutí monopolu prodeje vody koncerny. Prosazení dodržován í zákonů ČR a nápravy protiprávního systému hospodaření s vodou v zájmu občanů.</w:t>
      </w:r>
    </w:p>
    <w:p w14:paraId="6EFFC252" w14:textId="77777777" w:rsidR="00ED0A18" w:rsidRDefault="00935004" w:rsidP="00ED0A18">
      <w:r>
        <w:rPr>
          <w:bCs/>
        </w:rPr>
        <w:t xml:space="preserve">Ano, souhlasím. Veškeré instituce zapojené v této oblasti musí hájit a prosazovat zájmy ČR a jejich občanů. </w:t>
      </w:r>
      <w:r w:rsidR="00ED0A18">
        <w:rPr>
          <w:bCs/>
        </w:rPr>
        <w:br/>
      </w:r>
      <w:r w:rsidR="00ED0A18">
        <w:rPr>
          <w:bCs/>
        </w:rPr>
        <w:br/>
      </w:r>
      <w:r w:rsidR="00ED0A18">
        <w:t>Bc. Jaroslav Fládr</w:t>
      </w:r>
    </w:p>
    <w:p w14:paraId="2AF3B30D" w14:textId="64CEC4D0" w:rsidR="00624DF6" w:rsidRPr="00C65845" w:rsidRDefault="00624DF6">
      <w:pPr>
        <w:rPr>
          <w:bCs/>
        </w:rPr>
      </w:pPr>
    </w:p>
    <w:sectPr w:rsidR="00624DF6" w:rsidRPr="00C65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45"/>
    <w:rsid w:val="00434954"/>
    <w:rsid w:val="00590BAC"/>
    <w:rsid w:val="00624DF6"/>
    <w:rsid w:val="00720FFF"/>
    <w:rsid w:val="00935004"/>
    <w:rsid w:val="009A4F8E"/>
    <w:rsid w:val="00AF6013"/>
    <w:rsid w:val="00B76319"/>
    <w:rsid w:val="00C371D3"/>
    <w:rsid w:val="00C65845"/>
    <w:rsid w:val="00ED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C43F"/>
  <w15:chartTrackingRefBased/>
  <w15:docId w15:val="{F7F82620-827D-4561-B82C-3C0F4552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65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5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58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5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58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5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5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5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5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58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58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58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584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584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58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58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58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58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5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5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5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5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5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58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584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584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58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584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58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Fládr</dc:creator>
  <cp:keywords/>
  <dc:description/>
  <cp:lastModifiedBy>Radek Novotný</cp:lastModifiedBy>
  <cp:revision>2</cp:revision>
  <dcterms:created xsi:type="dcterms:W3CDTF">2026-10-05T17:26:00Z</dcterms:created>
  <dcterms:modified xsi:type="dcterms:W3CDTF">2026-10-05T17:26:00Z</dcterms:modified>
</cp:coreProperties>
</file>